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D756" w14:textId="77777777" w:rsidR="00022D89" w:rsidRDefault="00022D89" w:rsidP="00022D89">
      <w:pPr>
        <w:rPr>
          <w:rFonts w:cstheme="minorHAnsi"/>
          <w:b/>
          <w:sz w:val="28"/>
          <w:szCs w:val="28"/>
        </w:rPr>
      </w:pPr>
    </w:p>
    <w:p w14:paraId="12E423CA" w14:textId="72681E42" w:rsidR="007F7E13" w:rsidRPr="006A5813" w:rsidRDefault="006A5813" w:rsidP="006A581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Datum Meeting</w:t>
      </w:r>
      <w:r w:rsidR="002117A4">
        <w:rPr>
          <w:rFonts w:cstheme="minorHAnsi"/>
          <w:b/>
          <w:sz w:val="28"/>
          <w:szCs w:val="28"/>
        </w:rPr>
        <w:t xml:space="preserve"> Sportcommissie Gewichtheffen</w:t>
      </w:r>
      <w:r>
        <w:rPr>
          <w:rFonts w:cstheme="minorHAnsi"/>
          <w:b/>
          <w:sz w:val="28"/>
          <w:szCs w:val="28"/>
        </w:rPr>
        <w:t>:</w:t>
      </w:r>
      <w:r w:rsidR="00C468F1">
        <w:rPr>
          <w:rFonts w:cstheme="minorHAnsi"/>
          <w:b/>
          <w:sz w:val="28"/>
          <w:szCs w:val="28"/>
        </w:rPr>
        <w:t xml:space="preserve"> </w:t>
      </w:r>
      <w:r w:rsidR="00BA26C9">
        <w:rPr>
          <w:rFonts w:cstheme="minorHAnsi"/>
          <w:b/>
          <w:sz w:val="28"/>
          <w:szCs w:val="28"/>
        </w:rPr>
        <w:t>2</w:t>
      </w:r>
      <w:r w:rsidR="00C468F1">
        <w:rPr>
          <w:rFonts w:cstheme="minorHAnsi"/>
          <w:b/>
          <w:sz w:val="28"/>
          <w:szCs w:val="28"/>
        </w:rPr>
        <w:t>/</w:t>
      </w:r>
      <w:r w:rsidR="00330046">
        <w:rPr>
          <w:rFonts w:cstheme="minorHAnsi"/>
          <w:b/>
          <w:sz w:val="28"/>
          <w:szCs w:val="28"/>
        </w:rPr>
        <w:t>7</w:t>
      </w:r>
      <w:r w:rsidR="00C468F1">
        <w:rPr>
          <w:rFonts w:cstheme="minorHAnsi"/>
          <w:b/>
          <w:sz w:val="28"/>
          <w:szCs w:val="28"/>
        </w:rPr>
        <w:t>/2021</w:t>
      </w:r>
    </w:p>
    <w:p w14:paraId="41298577" w14:textId="69F12691" w:rsidR="004570D8" w:rsidRDefault="002117A4" w:rsidP="00B84B71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Soort meeting</w:t>
      </w:r>
      <w:r w:rsidR="00D1329C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:</w:t>
      </w:r>
    </w:p>
    <w:p w14:paraId="712C145D" w14:textId="29D572C3" w:rsidR="002117A4" w:rsidRPr="00C33938" w:rsidRDefault="00C76DD8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C33938"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Pr="00C33938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CD5F59">
        <w:rPr>
          <w:rFonts w:ascii="Calibri" w:eastAsia="Calibri" w:hAnsi="Calibri" w:cs="Calibri"/>
          <w:spacing w:val="-1"/>
          <w:sz w:val="24"/>
          <w:szCs w:val="24"/>
        </w:rPr>
      </w:r>
      <w:r w:rsidR="00CD5F59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 w:rsidRPr="00C33938"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0"/>
      <w:r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E7A95" w:rsidRPr="00C33938">
        <w:rPr>
          <w:rFonts w:ascii="Calibri" w:eastAsia="Calibri" w:hAnsi="Calibri" w:cs="Calibri"/>
          <w:spacing w:val="-1"/>
          <w:sz w:val="24"/>
          <w:szCs w:val="24"/>
        </w:rPr>
        <w:t>Vergadering ter plaatse: (locatie invullen)</w:t>
      </w:r>
    </w:p>
    <w:p w14:paraId="6D924D62" w14:textId="1C85F92E" w:rsidR="00F93D91" w:rsidRPr="00C33938" w:rsidRDefault="00330046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1"/>
            </w:checkBox>
          </w:ffData>
        </w:fldChar>
      </w:r>
      <w:bookmarkStart w:id="1" w:name="Selectievakje3"/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>
        <w:rPr>
          <w:rFonts w:ascii="Calibri" w:eastAsia="Calibri" w:hAnsi="Calibri" w:cs="Calibri"/>
          <w:spacing w:val="-1"/>
          <w:sz w:val="24"/>
          <w:szCs w:val="24"/>
        </w:rPr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1"/>
      <w:r w:rsidR="00F93D91" w:rsidRPr="00C33938">
        <w:rPr>
          <w:rFonts w:ascii="Calibri" w:eastAsia="Calibri" w:hAnsi="Calibri" w:cs="Calibri"/>
          <w:spacing w:val="-1"/>
          <w:sz w:val="24"/>
          <w:szCs w:val="24"/>
        </w:rPr>
        <w:t xml:space="preserve"> Online vergadering</w:t>
      </w:r>
    </w:p>
    <w:p w14:paraId="64080167" w14:textId="14BE773D" w:rsidR="00F93D91" w:rsidRPr="00C33938" w:rsidRDefault="00F93D91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C33938"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4"/>
      <w:r w:rsidRPr="00C33938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CD5F59">
        <w:rPr>
          <w:rFonts w:ascii="Calibri" w:eastAsia="Calibri" w:hAnsi="Calibri" w:cs="Calibri"/>
          <w:spacing w:val="-1"/>
          <w:sz w:val="24"/>
          <w:szCs w:val="24"/>
          <w:lang w:val="en-US"/>
        </w:rPr>
      </w:r>
      <w:r w:rsidR="00CD5F59"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separate"/>
      </w:r>
      <w:r w:rsidRPr="00C33938"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end"/>
      </w:r>
      <w:bookmarkEnd w:id="2"/>
      <w:r w:rsidRPr="00C33938">
        <w:rPr>
          <w:rFonts w:ascii="Calibri" w:eastAsia="Calibri" w:hAnsi="Calibri" w:cs="Calibri"/>
          <w:spacing w:val="-1"/>
          <w:sz w:val="24"/>
          <w:szCs w:val="24"/>
        </w:rPr>
        <w:t xml:space="preserve"> Vergadering in </w:t>
      </w:r>
      <w:r w:rsidR="00D1329C" w:rsidRPr="00C33938">
        <w:rPr>
          <w:rFonts w:ascii="Calibri" w:eastAsia="Calibri" w:hAnsi="Calibri" w:cs="Calibri"/>
          <w:spacing w:val="-1"/>
          <w:sz w:val="24"/>
          <w:szCs w:val="24"/>
        </w:rPr>
        <w:t>per telefoon</w:t>
      </w:r>
    </w:p>
    <w:p w14:paraId="33C4F1EB" w14:textId="6C86B049" w:rsidR="00C76DD8" w:rsidRPr="00FC3C30" w:rsidRDefault="00330046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"/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>
        <w:rPr>
          <w:rFonts w:ascii="Calibri" w:eastAsia="Calibri" w:hAnsi="Calibri" w:cs="Calibri"/>
          <w:spacing w:val="-1"/>
          <w:sz w:val="24"/>
          <w:szCs w:val="24"/>
        </w:rPr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3"/>
      <w:r w:rsidR="00C76DD8" w:rsidRPr="00FC3C3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74DF2" w:rsidRPr="00FC3C30">
        <w:rPr>
          <w:rFonts w:ascii="Calibri" w:eastAsia="Calibri" w:hAnsi="Calibri" w:cs="Calibri"/>
          <w:spacing w:val="-1"/>
          <w:sz w:val="24"/>
          <w:szCs w:val="24"/>
        </w:rPr>
        <w:t>Verg</w:t>
      </w:r>
      <w:r w:rsidR="00C33938" w:rsidRPr="00FC3C30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F93D91" w:rsidRPr="00FC3C30">
        <w:rPr>
          <w:rFonts w:ascii="Calibri" w:eastAsia="Calibri" w:hAnsi="Calibri" w:cs="Calibri"/>
          <w:spacing w:val="-1"/>
          <w:sz w:val="24"/>
          <w:szCs w:val="24"/>
        </w:rPr>
        <w:t>dering per e-mail</w:t>
      </w:r>
    </w:p>
    <w:p w14:paraId="5A40AF52" w14:textId="5B25CA01" w:rsidR="00156DA3" w:rsidRDefault="00156DA3" w:rsidP="00156DA3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Aanwezige</w:t>
      </w:r>
      <w:r w:rsidR="00412A9A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/gecontacteerde</w:t>
      </w: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 xml:space="preserve"> leden van de sportcommissie:</w:t>
      </w:r>
    </w:p>
    <w:p w14:paraId="063616F1" w14:textId="15639C5B" w:rsidR="00C33938" w:rsidRPr="00C33938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CD5F59">
        <w:rPr>
          <w:rFonts w:ascii="Calibri" w:eastAsia="Calibri" w:hAnsi="Calibri" w:cs="Calibri"/>
          <w:spacing w:val="-1"/>
          <w:sz w:val="24"/>
          <w:szCs w:val="24"/>
        </w:rPr>
      </w:r>
      <w:r w:rsidR="00CD5F59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r w:rsidR="00C33938"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B593D">
        <w:rPr>
          <w:rFonts w:ascii="Calibri" w:eastAsia="Calibri" w:hAnsi="Calibri" w:cs="Calibri"/>
          <w:spacing w:val="-1"/>
          <w:sz w:val="24"/>
          <w:szCs w:val="24"/>
        </w:rPr>
        <w:t>Tom Goegebuer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 xml:space="preserve"> (bestuurder + coach PP)</w:t>
      </w:r>
    </w:p>
    <w:p w14:paraId="641AC5A9" w14:textId="43507CC4" w:rsidR="00C33938" w:rsidRPr="00C33938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CD5F59">
        <w:rPr>
          <w:rFonts w:ascii="Calibri" w:eastAsia="Calibri" w:hAnsi="Calibri" w:cs="Calibri"/>
          <w:spacing w:val="-1"/>
          <w:sz w:val="24"/>
          <w:szCs w:val="24"/>
        </w:rPr>
      </w:r>
      <w:r w:rsidR="00CD5F59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r w:rsidR="00C33938"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B593D">
        <w:rPr>
          <w:rFonts w:ascii="Calibri" w:eastAsia="Calibri" w:hAnsi="Calibri" w:cs="Calibri"/>
          <w:spacing w:val="-1"/>
          <w:sz w:val="24"/>
          <w:szCs w:val="24"/>
        </w:rPr>
        <w:t>Bieke Vandenabeele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 xml:space="preserve"> (bestuurder + Technisch Directeur)</w:t>
      </w:r>
    </w:p>
    <w:p w14:paraId="721DC161" w14:textId="52BDFC6E" w:rsidR="00C33938" w:rsidRPr="00C33938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468F1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CD5F59">
        <w:rPr>
          <w:rFonts w:ascii="Calibri" w:eastAsia="Calibri" w:hAnsi="Calibri" w:cs="Calibri"/>
          <w:spacing w:val="-1"/>
          <w:sz w:val="24"/>
          <w:szCs w:val="24"/>
          <w:lang w:val="en-US"/>
        </w:rPr>
      </w:r>
      <w:r w:rsidR="00CD5F59"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end"/>
      </w:r>
      <w:r w:rsidR="00C33938"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>Glenn Van Thuyne (bestuurder + Internationaal scheidsrechter)</w:t>
      </w:r>
    </w:p>
    <w:p w14:paraId="7A909009" w14:textId="061D6F0D" w:rsidR="00C33938" w:rsidRPr="00EA7A61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CD5F59">
        <w:rPr>
          <w:rFonts w:ascii="Calibri" w:eastAsia="Calibri" w:hAnsi="Calibri" w:cs="Calibri"/>
          <w:spacing w:val="-1"/>
          <w:sz w:val="24"/>
          <w:szCs w:val="24"/>
        </w:rPr>
      </w:r>
      <w:r w:rsidR="00CD5F59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r w:rsidR="00C33938" w:rsidRPr="00EA7A6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>Tom Van Thienen (wedstrijd coach VGPF + scheidsrechter)</w:t>
      </w:r>
    </w:p>
    <w:p w14:paraId="2F657BDF" w14:textId="2D172BE3" w:rsidR="0030398F" w:rsidRDefault="0030398F" w:rsidP="0030398F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Samenvatting besproken onderwerpen:</w:t>
      </w:r>
    </w:p>
    <w:p w14:paraId="4AFC9315" w14:textId="45A199DD" w:rsidR="000627F9" w:rsidRPr="000B4F8A" w:rsidRDefault="000627F9" w:rsidP="000627F9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0B4F8A">
        <w:rPr>
          <w:rFonts w:ascii="Calibri" w:eastAsia="Calibri" w:hAnsi="Calibri" w:cs="Calibri"/>
          <w:spacing w:val="-1"/>
          <w:sz w:val="24"/>
          <w:szCs w:val="24"/>
        </w:rPr>
        <w:sym w:font="Wingdings" w:char="F0E0"/>
      </w:r>
      <w:r w:rsidRPr="000B4F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30046">
        <w:rPr>
          <w:rFonts w:ascii="Calibri" w:eastAsia="Calibri" w:hAnsi="Calibri" w:cs="Calibri"/>
          <w:spacing w:val="-1"/>
          <w:sz w:val="24"/>
          <w:szCs w:val="24"/>
        </w:rPr>
        <w:t>SWOT-analyse ifv herziening beleidsplan</w:t>
      </w:r>
    </w:p>
    <w:p w14:paraId="438FFEFD" w14:textId="289233BE" w:rsidR="00C33938" w:rsidRDefault="00C1597F" w:rsidP="00156DA3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Bes</w:t>
      </w:r>
      <w:r w:rsidR="008956D2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list door de sportcommissie</w:t>
      </w:r>
      <w:r w:rsidR="000B4F8A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 xml:space="preserve"> gewichtheffen</w:t>
      </w:r>
      <w:r w:rsidR="008956D2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:</w:t>
      </w:r>
    </w:p>
    <w:p w14:paraId="63B6F0F0" w14:textId="3A8C9519" w:rsidR="000B4F8A" w:rsidRPr="000B4F8A" w:rsidRDefault="000B4F8A" w:rsidP="00156DA3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0B4F8A">
        <w:rPr>
          <w:rFonts w:ascii="Calibri" w:eastAsia="Calibri" w:hAnsi="Calibri" w:cs="Calibri"/>
          <w:spacing w:val="-1"/>
          <w:sz w:val="24"/>
          <w:szCs w:val="24"/>
        </w:rPr>
        <w:sym w:font="Wingdings" w:char="F0E0"/>
      </w:r>
      <w:r w:rsidRPr="000B4F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148DB">
        <w:rPr>
          <w:rFonts w:ascii="Calibri" w:eastAsia="Calibri" w:hAnsi="Calibri" w:cs="Calibri"/>
          <w:spacing w:val="-1"/>
          <w:sz w:val="24"/>
          <w:szCs w:val="24"/>
        </w:rPr>
        <w:t>Er werd een SWOT-analyse uitgevoerd</w:t>
      </w:r>
      <w:r w:rsidR="002C1482">
        <w:rPr>
          <w:rFonts w:ascii="Calibri" w:eastAsia="Calibri" w:hAnsi="Calibri" w:cs="Calibri"/>
          <w:spacing w:val="-1"/>
          <w:sz w:val="24"/>
          <w:szCs w:val="24"/>
        </w:rPr>
        <w:t xml:space="preserve"> van de topsportwerking gewichtheffen, en de 3 grootste werkpunten</w:t>
      </w:r>
      <w:r w:rsidR="00D06280">
        <w:rPr>
          <w:rFonts w:ascii="Calibri" w:eastAsia="Calibri" w:hAnsi="Calibri" w:cs="Calibri"/>
          <w:spacing w:val="-1"/>
          <w:sz w:val="24"/>
          <w:szCs w:val="24"/>
        </w:rPr>
        <w:t xml:space="preserve"> voor 2021</w:t>
      </w:r>
      <w:r w:rsidR="002C1482">
        <w:rPr>
          <w:rFonts w:ascii="Calibri" w:eastAsia="Calibri" w:hAnsi="Calibri" w:cs="Calibri"/>
          <w:spacing w:val="-1"/>
          <w:sz w:val="24"/>
          <w:szCs w:val="24"/>
        </w:rPr>
        <w:t xml:space="preserve"> zijn: Coaching, infrastructuur en talentdetectie. </w:t>
      </w:r>
      <w:r w:rsidR="00D06280">
        <w:rPr>
          <w:rFonts w:ascii="Calibri" w:eastAsia="Calibri" w:hAnsi="Calibri" w:cs="Calibri"/>
          <w:spacing w:val="-1"/>
          <w:sz w:val="24"/>
          <w:szCs w:val="24"/>
        </w:rPr>
        <w:t>Deze punten zullen opgenomen worden in de herziening van het nieuwe beleidsplan en doorgestuurd worden ter goedkeuring aan de topsportcommissie.</w:t>
      </w:r>
      <w:r w:rsidR="00CD5F59">
        <w:rPr>
          <w:rFonts w:ascii="Calibri" w:eastAsia="Calibri" w:hAnsi="Calibri" w:cs="Calibri"/>
          <w:spacing w:val="-1"/>
          <w:sz w:val="24"/>
          <w:szCs w:val="24"/>
        </w:rPr>
        <w:t xml:space="preserve"> De (jaarlijkse) herziening van het beleidsplan moet afgewerkt zijn voor 1/1/2021.</w:t>
      </w:r>
    </w:p>
    <w:p w14:paraId="24B14E61" w14:textId="7E802EFE" w:rsidR="008A6261" w:rsidRPr="00EE5BD5" w:rsidRDefault="00EE5BD5" w:rsidP="00156DA3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EE5BD5"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5"/>
            <w:enabled/>
            <w:calcOnExit w:val="0"/>
            <w:checkBox>
              <w:sizeAuto/>
              <w:default w:val="1"/>
            </w:checkBox>
          </w:ffData>
        </w:fldChar>
      </w:r>
      <w:bookmarkStart w:id="4" w:name="Selectievakje5"/>
      <w:r w:rsidRPr="00EE5BD5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CD5F59">
        <w:rPr>
          <w:rFonts w:ascii="Calibri" w:eastAsia="Calibri" w:hAnsi="Calibri" w:cs="Calibri"/>
          <w:spacing w:val="-1"/>
          <w:sz w:val="24"/>
          <w:szCs w:val="24"/>
        </w:rPr>
      </w:r>
      <w:r w:rsidR="00CD5F59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 w:rsidRPr="00EE5BD5"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4"/>
      <w:r w:rsidR="008A6261" w:rsidRPr="00EE5BD5">
        <w:rPr>
          <w:rFonts w:ascii="Calibri" w:eastAsia="Calibri" w:hAnsi="Calibri" w:cs="Calibri"/>
          <w:spacing w:val="-1"/>
          <w:sz w:val="24"/>
          <w:szCs w:val="24"/>
        </w:rPr>
        <w:t xml:space="preserve"> Unaniem besilst door </w:t>
      </w:r>
      <w:r w:rsidR="00412A9A" w:rsidRPr="00EE5BD5">
        <w:rPr>
          <w:rFonts w:ascii="Calibri" w:eastAsia="Calibri" w:hAnsi="Calibri" w:cs="Calibri"/>
          <w:spacing w:val="-1"/>
          <w:sz w:val="24"/>
          <w:szCs w:val="24"/>
        </w:rPr>
        <w:t>de aanwezige/betrokken leden van de sportcom</w:t>
      </w:r>
      <w:r w:rsidR="00B21B3C" w:rsidRPr="00EE5BD5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412A9A" w:rsidRPr="00EE5BD5">
        <w:rPr>
          <w:rFonts w:ascii="Calibri" w:eastAsia="Calibri" w:hAnsi="Calibri" w:cs="Calibri"/>
          <w:spacing w:val="-1"/>
          <w:sz w:val="24"/>
          <w:szCs w:val="24"/>
        </w:rPr>
        <w:t>issie</w:t>
      </w:r>
    </w:p>
    <w:p w14:paraId="19EC9E70" w14:textId="2140C55C" w:rsidR="00FC3C30" w:rsidRPr="00B21B3C" w:rsidRDefault="00FC3C30" w:rsidP="00156DA3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6"/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instrText xml:space="preserve"> FORMCHECKBOX </w:instrText>
      </w:r>
      <w:r w:rsidR="00CD5F59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r>
      <w:r w:rsidR="00CD5F59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fldChar w:fldCharType="end"/>
      </w:r>
      <w:bookmarkEnd w:id="5"/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 xml:space="preserve"> </w:t>
      </w:r>
      <w:r w:rsidRPr="00B21B3C">
        <w:rPr>
          <w:rFonts w:ascii="Calibri" w:eastAsia="Calibri" w:hAnsi="Calibri" w:cs="Calibri"/>
          <w:spacing w:val="-1"/>
          <w:sz w:val="24"/>
          <w:szCs w:val="24"/>
        </w:rPr>
        <w:t xml:space="preserve">Met meerderheid beslist </w:t>
      </w:r>
      <w:r w:rsidR="00B21B3C" w:rsidRPr="00B21B3C">
        <w:rPr>
          <w:rFonts w:ascii="Calibri" w:eastAsia="Calibri" w:hAnsi="Calibri" w:cs="Calibri"/>
          <w:spacing w:val="-1"/>
          <w:sz w:val="24"/>
          <w:szCs w:val="24"/>
        </w:rPr>
        <w:t>door de aanwezige/betrokken leden van de sportcommissie</w:t>
      </w:r>
    </w:p>
    <w:p w14:paraId="672A6659" w14:textId="1140804A" w:rsidR="009F6F46" w:rsidRPr="000D7EA8" w:rsidRDefault="009F6F46" w:rsidP="00D24CEE">
      <w:pPr>
        <w:rPr>
          <w:rFonts w:ascii="Calibri" w:eastAsia="Calibri" w:hAnsi="Calibri" w:cs="Calibri"/>
          <w:sz w:val="24"/>
          <w:szCs w:val="24"/>
        </w:rPr>
      </w:pPr>
    </w:p>
    <w:sectPr w:rsidR="009F6F46" w:rsidRPr="000D7EA8" w:rsidSect="007D569D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CAC2" w14:textId="77777777" w:rsidR="00F24856" w:rsidRDefault="00F24856" w:rsidP="00136762">
      <w:pPr>
        <w:spacing w:after="0" w:line="240" w:lineRule="auto"/>
      </w:pPr>
      <w:r>
        <w:separator/>
      </w:r>
    </w:p>
  </w:endnote>
  <w:endnote w:type="continuationSeparator" w:id="0">
    <w:p w14:paraId="4D0B4A10" w14:textId="77777777" w:rsidR="00F24856" w:rsidRDefault="00F24856" w:rsidP="00136762">
      <w:pPr>
        <w:spacing w:after="0" w:line="240" w:lineRule="auto"/>
      </w:pPr>
      <w:r>
        <w:continuationSeparator/>
      </w:r>
    </w:p>
  </w:endnote>
  <w:endnote w:type="continuationNotice" w:id="1">
    <w:p w14:paraId="3D468CCE" w14:textId="77777777" w:rsidR="00F24856" w:rsidRDefault="00F248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985"/>
      <w:gridCol w:w="345"/>
      <w:gridCol w:w="405"/>
    </w:tblGrid>
    <w:tr w:rsidR="450C77B1" w14:paraId="58DE8258" w14:textId="77777777" w:rsidTr="450C77B1">
      <w:tc>
        <w:tcPr>
          <w:tcW w:w="8985" w:type="dxa"/>
        </w:tcPr>
        <w:p w14:paraId="1E8F242C" w14:textId="5A71A7F8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>VGPF vzw</w:t>
          </w:r>
        </w:p>
        <w:p w14:paraId="5A681948" w14:textId="14131D97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 xml:space="preserve">Postadres: Moerenakker 10 – 9070 Heusden               </w:t>
          </w:r>
          <w:r w:rsidRPr="450C77B1">
            <w:rPr>
              <w:rFonts w:ascii="Verdana" w:eastAsia="Verdana" w:hAnsi="Verdana" w:cs="Verdana"/>
              <w:sz w:val="16"/>
              <w:szCs w:val="16"/>
            </w:rPr>
            <w:t xml:space="preserve">Email: </w:t>
          </w:r>
          <w:r w:rsidR="000B4F8A">
            <w:fldChar w:fldCharType="begin"/>
          </w:r>
          <w:r w:rsidR="000B4F8A">
            <w:instrText xml:space="preserve"> HYPERLINK "mailto:secretariaat@vgpf.be" \h </w:instrText>
          </w:r>
          <w:r w:rsidR="000B4F8A">
            <w:fldChar w:fldCharType="separate"/>
          </w:r>
          <w:r w:rsidRPr="450C77B1">
            <w:rPr>
              <w:rStyle w:val="Hyperlink"/>
              <w:rFonts w:ascii="Verdana" w:eastAsia="Verdana" w:hAnsi="Verdana" w:cs="Verdana"/>
              <w:sz w:val="16"/>
              <w:szCs w:val="16"/>
            </w:rPr>
            <w:t>secretariaat@vgpf.be</w:t>
          </w:r>
          <w:r w:rsidR="000B4F8A">
            <w:rPr>
              <w:rStyle w:val="Hyperlink"/>
              <w:rFonts w:ascii="Verdana" w:eastAsia="Verdana" w:hAnsi="Verdana" w:cs="Verdana"/>
              <w:sz w:val="16"/>
              <w:szCs w:val="16"/>
            </w:rPr>
            <w:fldChar w:fldCharType="end"/>
          </w:r>
        </w:p>
        <w:p w14:paraId="2386A111" w14:textId="4270C16A" w:rsidR="450C77B1" w:rsidRPr="00A51A39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  <w:lang w:val="en-US"/>
            </w:rPr>
          </w:pPr>
          <w:proofErr w:type="spellStart"/>
          <w:r w:rsidRPr="00A51A39">
            <w:rPr>
              <w:rFonts w:ascii="Verdana" w:eastAsia="Verdana" w:hAnsi="Verdana" w:cs="Verdana"/>
              <w:sz w:val="16"/>
              <w:szCs w:val="16"/>
              <w:lang w:val="en-US"/>
            </w:rPr>
            <w:t>Ondnr</w:t>
          </w:r>
          <w:proofErr w:type="spellEnd"/>
          <w:r w:rsidRPr="00A51A39">
            <w:rPr>
              <w:rFonts w:ascii="Verdana" w:eastAsia="Verdana" w:hAnsi="Verdana" w:cs="Verdana"/>
              <w:sz w:val="16"/>
              <w:szCs w:val="16"/>
              <w:lang w:val="en-US"/>
            </w:rPr>
            <w:t xml:space="preserve"> 0417.702.487 - RPR Gent       IBAN BE21 7390 2211 6203 – BIC KREDBEBB</w:t>
          </w:r>
        </w:p>
        <w:p w14:paraId="2DF41289" w14:textId="49850A55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>Aangesloten bij K.G.B.V.- IWF – EWF – IPF – EPF      Erkend door Sport Vlaanderen</w:t>
          </w:r>
        </w:p>
      </w:tc>
      <w:tc>
        <w:tcPr>
          <w:tcW w:w="345" w:type="dxa"/>
        </w:tcPr>
        <w:p w14:paraId="0894A766" w14:textId="3B544C29" w:rsidR="450C77B1" w:rsidRDefault="450C77B1" w:rsidP="450C77B1">
          <w:pPr>
            <w:pStyle w:val="Koptekst"/>
            <w:jc w:val="center"/>
          </w:pPr>
        </w:p>
      </w:tc>
      <w:tc>
        <w:tcPr>
          <w:tcW w:w="405" w:type="dxa"/>
        </w:tcPr>
        <w:p w14:paraId="56E16E23" w14:textId="23D53A13" w:rsidR="450C77B1" w:rsidRDefault="450C77B1" w:rsidP="450C77B1">
          <w:pPr>
            <w:pStyle w:val="Koptekst"/>
            <w:ind w:right="-115"/>
            <w:jc w:val="right"/>
          </w:pPr>
        </w:p>
      </w:tc>
    </w:tr>
  </w:tbl>
  <w:p w14:paraId="28DF1708" w14:textId="4AC7EBD6" w:rsidR="450C77B1" w:rsidRDefault="450C77B1" w:rsidP="450C77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4CF2" w14:textId="77777777" w:rsidR="00F24856" w:rsidRDefault="00F24856" w:rsidP="00136762">
      <w:pPr>
        <w:spacing w:after="0" w:line="240" w:lineRule="auto"/>
      </w:pPr>
      <w:r>
        <w:separator/>
      </w:r>
    </w:p>
  </w:footnote>
  <w:footnote w:type="continuationSeparator" w:id="0">
    <w:p w14:paraId="5B87B083" w14:textId="77777777" w:rsidR="00F24856" w:rsidRDefault="00F24856" w:rsidP="00136762">
      <w:pPr>
        <w:spacing w:after="0" w:line="240" w:lineRule="auto"/>
      </w:pPr>
      <w:r>
        <w:continuationSeparator/>
      </w:r>
    </w:p>
  </w:footnote>
  <w:footnote w:type="continuationNotice" w:id="1">
    <w:p w14:paraId="25A4AA1B" w14:textId="77777777" w:rsidR="00F24856" w:rsidRDefault="00F248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085"/>
      <w:gridCol w:w="3180"/>
    </w:tblGrid>
    <w:tr w:rsidR="450C77B1" w14:paraId="5154611C" w14:textId="77777777" w:rsidTr="450C77B1">
      <w:trPr>
        <w:trHeight w:val="1320"/>
      </w:trPr>
      <w:tc>
        <w:tcPr>
          <w:tcW w:w="3405" w:type="dxa"/>
        </w:tcPr>
        <w:p w14:paraId="397669FC" w14:textId="1B49FA5E" w:rsidR="450C77B1" w:rsidRDefault="450C77B1" w:rsidP="450C77B1">
          <w:pPr>
            <w:pStyle w:val="Koptekst"/>
            <w:ind w:left="-113"/>
          </w:pPr>
          <w:r>
            <w:rPr>
              <w:noProof/>
            </w:rPr>
            <w:drawing>
              <wp:inline distT="0" distB="0" distL="0" distR="0" wp14:anchorId="09386925" wp14:editId="6CD45019">
                <wp:extent cx="2066925" cy="803804"/>
                <wp:effectExtent l="0" t="0" r="0" b="0"/>
                <wp:docPr id="69470170" name="Afbeelding 69470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8038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5" w:type="dxa"/>
        </w:tcPr>
        <w:p w14:paraId="734F3919" w14:textId="4E2DE78C" w:rsidR="450C77B1" w:rsidRDefault="450C77B1" w:rsidP="450C77B1">
          <w:pPr>
            <w:pStyle w:val="Koptekst"/>
            <w:jc w:val="center"/>
          </w:pPr>
        </w:p>
      </w:tc>
      <w:tc>
        <w:tcPr>
          <w:tcW w:w="3180" w:type="dxa"/>
        </w:tcPr>
        <w:p w14:paraId="741D4694" w14:textId="153FD522" w:rsidR="450C77B1" w:rsidRDefault="450C77B1" w:rsidP="450C77B1">
          <w:pPr>
            <w:pStyle w:val="Koptekst"/>
            <w:ind w:right="-115"/>
            <w:jc w:val="right"/>
          </w:pPr>
        </w:p>
      </w:tc>
    </w:tr>
  </w:tbl>
  <w:p w14:paraId="4FEBCCD5" w14:textId="7E859BB3" w:rsidR="450C77B1" w:rsidRDefault="450C77B1" w:rsidP="450C77B1">
    <w:pPr>
      <w:pStyle w:val="Koptekst"/>
      <w:rPr>
        <w:rFonts w:ascii="Verdana" w:eastAsia="Verdana" w:hAnsi="Verdana" w:cs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4F2"/>
    <w:multiLevelType w:val="hybridMultilevel"/>
    <w:tmpl w:val="C8BC8FAC"/>
    <w:lvl w:ilvl="0" w:tplc="21E83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53B17"/>
    <w:multiLevelType w:val="hybridMultilevel"/>
    <w:tmpl w:val="865E5B7A"/>
    <w:lvl w:ilvl="0" w:tplc="7F84738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474C1"/>
    <w:multiLevelType w:val="hybridMultilevel"/>
    <w:tmpl w:val="D17C17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30A76"/>
    <w:multiLevelType w:val="hybridMultilevel"/>
    <w:tmpl w:val="FD4C022C"/>
    <w:lvl w:ilvl="0" w:tplc="2000000F">
      <w:start w:val="1"/>
      <w:numFmt w:val="decimal"/>
      <w:lvlText w:val="%1."/>
      <w:lvlJc w:val="left"/>
      <w:pPr>
        <w:ind w:left="1276" w:hanging="360"/>
      </w:pPr>
    </w:lvl>
    <w:lvl w:ilvl="1" w:tplc="20000019" w:tentative="1">
      <w:start w:val="1"/>
      <w:numFmt w:val="lowerLetter"/>
      <w:lvlText w:val="%2."/>
      <w:lvlJc w:val="left"/>
      <w:pPr>
        <w:ind w:left="1996" w:hanging="360"/>
      </w:pPr>
    </w:lvl>
    <w:lvl w:ilvl="2" w:tplc="2000001B" w:tentative="1">
      <w:start w:val="1"/>
      <w:numFmt w:val="lowerRoman"/>
      <w:lvlText w:val="%3."/>
      <w:lvlJc w:val="right"/>
      <w:pPr>
        <w:ind w:left="2716" w:hanging="180"/>
      </w:pPr>
    </w:lvl>
    <w:lvl w:ilvl="3" w:tplc="2000000F" w:tentative="1">
      <w:start w:val="1"/>
      <w:numFmt w:val="decimal"/>
      <w:lvlText w:val="%4."/>
      <w:lvlJc w:val="left"/>
      <w:pPr>
        <w:ind w:left="3436" w:hanging="360"/>
      </w:pPr>
    </w:lvl>
    <w:lvl w:ilvl="4" w:tplc="20000019" w:tentative="1">
      <w:start w:val="1"/>
      <w:numFmt w:val="lowerLetter"/>
      <w:lvlText w:val="%5."/>
      <w:lvlJc w:val="left"/>
      <w:pPr>
        <w:ind w:left="4156" w:hanging="360"/>
      </w:pPr>
    </w:lvl>
    <w:lvl w:ilvl="5" w:tplc="2000001B" w:tentative="1">
      <w:start w:val="1"/>
      <w:numFmt w:val="lowerRoman"/>
      <w:lvlText w:val="%6."/>
      <w:lvlJc w:val="right"/>
      <w:pPr>
        <w:ind w:left="4876" w:hanging="180"/>
      </w:pPr>
    </w:lvl>
    <w:lvl w:ilvl="6" w:tplc="2000000F" w:tentative="1">
      <w:start w:val="1"/>
      <w:numFmt w:val="decimal"/>
      <w:lvlText w:val="%7."/>
      <w:lvlJc w:val="left"/>
      <w:pPr>
        <w:ind w:left="5596" w:hanging="360"/>
      </w:pPr>
    </w:lvl>
    <w:lvl w:ilvl="7" w:tplc="20000019" w:tentative="1">
      <w:start w:val="1"/>
      <w:numFmt w:val="lowerLetter"/>
      <w:lvlText w:val="%8."/>
      <w:lvlJc w:val="left"/>
      <w:pPr>
        <w:ind w:left="6316" w:hanging="360"/>
      </w:pPr>
    </w:lvl>
    <w:lvl w:ilvl="8" w:tplc="2000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9D4"/>
    <w:rsid w:val="0000000A"/>
    <w:rsid w:val="00022D89"/>
    <w:rsid w:val="0005768B"/>
    <w:rsid w:val="000627F9"/>
    <w:rsid w:val="0006642C"/>
    <w:rsid w:val="00076B02"/>
    <w:rsid w:val="000B4F8A"/>
    <w:rsid w:val="000B5D47"/>
    <w:rsid w:val="000D7EA8"/>
    <w:rsid w:val="00104995"/>
    <w:rsid w:val="00136762"/>
    <w:rsid w:val="00144DE1"/>
    <w:rsid w:val="00156DA3"/>
    <w:rsid w:val="001F0CAD"/>
    <w:rsid w:val="0020218B"/>
    <w:rsid w:val="002117A4"/>
    <w:rsid w:val="002516B1"/>
    <w:rsid w:val="002557DD"/>
    <w:rsid w:val="002604AA"/>
    <w:rsid w:val="002A487C"/>
    <w:rsid w:val="002A6A2D"/>
    <w:rsid w:val="002C1482"/>
    <w:rsid w:val="002D1AFC"/>
    <w:rsid w:val="002E6F3B"/>
    <w:rsid w:val="002F6EFF"/>
    <w:rsid w:val="0030398F"/>
    <w:rsid w:val="00311E49"/>
    <w:rsid w:val="0031379E"/>
    <w:rsid w:val="00316E56"/>
    <w:rsid w:val="00330046"/>
    <w:rsid w:val="00351FD6"/>
    <w:rsid w:val="00374DF2"/>
    <w:rsid w:val="0038162C"/>
    <w:rsid w:val="00392248"/>
    <w:rsid w:val="00392931"/>
    <w:rsid w:val="003C536A"/>
    <w:rsid w:val="003F2909"/>
    <w:rsid w:val="00412A9A"/>
    <w:rsid w:val="00416E2A"/>
    <w:rsid w:val="00423E4A"/>
    <w:rsid w:val="0043043D"/>
    <w:rsid w:val="00432217"/>
    <w:rsid w:val="004570D8"/>
    <w:rsid w:val="00463F23"/>
    <w:rsid w:val="00464F19"/>
    <w:rsid w:val="004869E5"/>
    <w:rsid w:val="004B5897"/>
    <w:rsid w:val="004C7881"/>
    <w:rsid w:val="00514BF1"/>
    <w:rsid w:val="00535546"/>
    <w:rsid w:val="00552595"/>
    <w:rsid w:val="005664B1"/>
    <w:rsid w:val="005C4512"/>
    <w:rsid w:val="005D556A"/>
    <w:rsid w:val="00601E8A"/>
    <w:rsid w:val="00645104"/>
    <w:rsid w:val="0066619B"/>
    <w:rsid w:val="00684196"/>
    <w:rsid w:val="00684B82"/>
    <w:rsid w:val="006A5813"/>
    <w:rsid w:val="006A7B7D"/>
    <w:rsid w:val="006C61F0"/>
    <w:rsid w:val="006D2A80"/>
    <w:rsid w:val="006D32DA"/>
    <w:rsid w:val="006D72F8"/>
    <w:rsid w:val="007144E3"/>
    <w:rsid w:val="0073568B"/>
    <w:rsid w:val="0074638D"/>
    <w:rsid w:val="00767B88"/>
    <w:rsid w:val="007723E0"/>
    <w:rsid w:val="0077535B"/>
    <w:rsid w:val="00796AC6"/>
    <w:rsid w:val="007C6E81"/>
    <w:rsid w:val="007D2DCC"/>
    <w:rsid w:val="007D4041"/>
    <w:rsid w:val="007D569D"/>
    <w:rsid w:val="007E4146"/>
    <w:rsid w:val="007F032D"/>
    <w:rsid w:val="007F7E13"/>
    <w:rsid w:val="00804287"/>
    <w:rsid w:val="00821C3A"/>
    <w:rsid w:val="008316BF"/>
    <w:rsid w:val="00845317"/>
    <w:rsid w:val="00857142"/>
    <w:rsid w:val="008956D2"/>
    <w:rsid w:val="008A6261"/>
    <w:rsid w:val="008B593D"/>
    <w:rsid w:val="008F281F"/>
    <w:rsid w:val="00903B4F"/>
    <w:rsid w:val="009148DB"/>
    <w:rsid w:val="009A2D16"/>
    <w:rsid w:val="009C1CB9"/>
    <w:rsid w:val="009D1ADC"/>
    <w:rsid w:val="009D1F42"/>
    <w:rsid w:val="009F6F46"/>
    <w:rsid w:val="00A044BF"/>
    <w:rsid w:val="00A220B6"/>
    <w:rsid w:val="00A24BED"/>
    <w:rsid w:val="00A2652A"/>
    <w:rsid w:val="00A27A49"/>
    <w:rsid w:val="00A51A39"/>
    <w:rsid w:val="00A6037C"/>
    <w:rsid w:val="00A74B7F"/>
    <w:rsid w:val="00A829F6"/>
    <w:rsid w:val="00A83F4A"/>
    <w:rsid w:val="00A937B0"/>
    <w:rsid w:val="00AB42B7"/>
    <w:rsid w:val="00AC5D57"/>
    <w:rsid w:val="00AD131F"/>
    <w:rsid w:val="00AE2F35"/>
    <w:rsid w:val="00AE431A"/>
    <w:rsid w:val="00AF2CE5"/>
    <w:rsid w:val="00AF486E"/>
    <w:rsid w:val="00B14FFC"/>
    <w:rsid w:val="00B21B3C"/>
    <w:rsid w:val="00B64F05"/>
    <w:rsid w:val="00B747B2"/>
    <w:rsid w:val="00B82464"/>
    <w:rsid w:val="00B84B71"/>
    <w:rsid w:val="00BA26C9"/>
    <w:rsid w:val="00BB6487"/>
    <w:rsid w:val="00BE107D"/>
    <w:rsid w:val="00BE6B9E"/>
    <w:rsid w:val="00C11085"/>
    <w:rsid w:val="00C12AD6"/>
    <w:rsid w:val="00C1597F"/>
    <w:rsid w:val="00C25E34"/>
    <w:rsid w:val="00C33938"/>
    <w:rsid w:val="00C468F1"/>
    <w:rsid w:val="00C76DD8"/>
    <w:rsid w:val="00CA05F7"/>
    <w:rsid w:val="00CB670D"/>
    <w:rsid w:val="00CD5F59"/>
    <w:rsid w:val="00D06280"/>
    <w:rsid w:val="00D1329C"/>
    <w:rsid w:val="00D24CEE"/>
    <w:rsid w:val="00D36D59"/>
    <w:rsid w:val="00D67497"/>
    <w:rsid w:val="00D7089B"/>
    <w:rsid w:val="00D83EFA"/>
    <w:rsid w:val="00D97357"/>
    <w:rsid w:val="00DC1403"/>
    <w:rsid w:val="00DD79D4"/>
    <w:rsid w:val="00DE7A95"/>
    <w:rsid w:val="00DF395B"/>
    <w:rsid w:val="00E20ADA"/>
    <w:rsid w:val="00E21DAC"/>
    <w:rsid w:val="00E2298E"/>
    <w:rsid w:val="00E23646"/>
    <w:rsid w:val="00E6145C"/>
    <w:rsid w:val="00E84462"/>
    <w:rsid w:val="00E84BDB"/>
    <w:rsid w:val="00EA2A32"/>
    <w:rsid w:val="00EA476E"/>
    <w:rsid w:val="00EA7A61"/>
    <w:rsid w:val="00EC4284"/>
    <w:rsid w:val="00ED39A6"/>
    <w:rsid w:val="00EE5BD5"/>
    <w:rsid w:val="00EF6736"/>
    <w:rsid w:val="00F06915"/>
    <w:rsid w:val="00F13160"/>
    <w:rsid w:val="00F245A5"/>
    <w:rsid w:val="00F24856"/>
    <w:rsid w:val="00F31386"/>
    <w:rsid w:val="00F40B89"/>
    <w:rsid w:val="00F43695"/>
    <w:rsid w:val="00F4746E"/>
    <w:rsid w:val="00F55584"/>
    <w:rsid w:val="00F56CA2"/>
    <w:rsid w:val="00F71558"/>
    <w:rsid w:val="00F726E8"/>
    <w:rsid w:val="00F93D91"/>
    <w:rsid w:val="00FC3C30"/>
    <w:rsid w:val="00FC46E4"/>
    <w:rsid w:val="00FD0085"/>
    <w:rsid w:val="00FE0632"/>
    <w:rsid w:val="29A1918B"/>
    <w:rsid w:val="450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582E2"/>
  <w15:docId w15:val="{2F68F3C9-1D7F-44BF-BE19-DA6975B7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7E13"/>
  </w:style>
  <w:style w:type="paragraph" w:styleId="Kop2">
    <w:name w:val="heading 2"/>
    <w:basedOn w:val="Standaard"/>
    <w:next w:val="Standaard"/>
    <w:link w:val="Kop2Char"/>
    <w:qFormat/>
    <w:rsid w:val="001367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fr-BE"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367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3676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367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6762"/>
  </w:style>
  <w:style w:type="paragraph" w:styleId="Voettekst">
    <w:name w:val="footer"/>
    <w:basedOn w:val="Standaard"/>
    <w:link w:val="VoettekstChar"/>
    <w:uiPriority w:val="99"/>
    <w:unhideWhenUsed/>
    <w:rsid w:val="001367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6762"/>
  </w:style>
  <w:style w:type="character" w:customStyle="1" w:styleId="Kop2Char">
    <w:name w:val="Kop 2 Char"/>
    <w:basedOn w:val="Standaardalinea-lettertype"/>
    <w:link w:val="Kop2"/>
    <w:rsid w:val="00136762"/>
    <w:rPr>
      <w:rFonts w:ascii="Times New Roman" w:eastAsia="Times New Roman" w:hAnsi="Times New Roman" w:cs="Times New Roman"/>
      <w:sz w:val="28"/>
      <w:szCs w:val="20"/>
      <w:lang w:val="fr-BE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367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F56CA2"/>
    <w:pPr>
      <w:ind w:left="720"/>
      <w:contextualSpacing/>
    </w:pPr>
  </w:style>
  <w:style w:type="table" w:styleId="Tabelraster">
    <w:name w:val="Table Grid"/>
    <w:basedOn w:val="Standaardtabel"/>
    <w:uiPriority w:val="59"/>
    <w:rsid w:val="00A04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melding">
    <w:name w:val="Mention"/>
    <w:basedOn w:val="Standaardalinea-lettertype"/>
    <w:uiPriority w:val="99"/>
    <w:semiHidden/>
    <w:unhideWhenUsed/>
    <w:rsid w:val="00F43695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7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8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6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4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9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7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99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8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792716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29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252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97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771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332704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88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205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040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739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38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90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512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82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691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7881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0244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946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9625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6538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532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287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8720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0264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6086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53D1B6-F1B2-EC4D-9F1C-FDB9F299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Links>
    <vt:vector size="18" baseType="variant">
      <vt:variant>
        <vt:i4>6094950</vt:i4>
      </vt:variant>
      <vt:variant>
        <vt:i4>3</vt:i4>
      </vt:variant>
      <vt:variant>
        <vt:i4>0</vt:i4>
      </vt:variant>
      <vt:variant>
        <vt:i4>5</vt:i4>
      </vt:variant>
      <vt:variant>
        <vt:lpwstr>mailto:secretariaat@vgpf.be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mailto:secretariaat@vgpf.be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mailto:secretariaat@vgpf.be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Bieke Vandenabeele-VGPF</cp:lastModifiedBy>
  <cp:revision>41</cp:revision>
  <dcterms:created xsi:type="dcterms:W3CDTF">2022-02-03T18:06:00Z</dcterms:created>
  <dcterms:modified xsi:type="dcterms:W3CDTF">2022-02-22T16:18:00Z</dcterms:modified>
</cp:coreProperties>
</file>